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21" w:rsidRDefault="004614B0" w:rsidP="004614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F21">
        <w:rPr>
          <w:rFonts w:ascii="Arial" w:eastAsia="Times New Roman" w:hAnsi="Arial" w:cs="Arial"/>
          <w:b/>
          <w:sz w:val="28"/>
          <w:szCs w:val="28"/>
          <w:lang w:eastAsia="ru-RU"/>
        </w:rPr>
        <w:t>   </w:t>
      </w:r>
      <w:r w:rsidR="00B70F2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</w:t>
      </w:r>
      <w:r w:rsidRPr="00B70F21">
        <w:rPr>
          <w:rFonts w:ascii="Arial" w:eastAsia="Times New Roman" w:hAnsi="Arial" w:cs="Arial"/>
          <w:b/>
          <w:sz w:val="28"/>
          <w:szCs w:val="28"/>
          <w:lang w:eastAsia="ru-RU"/>
        </w:rPr>
        <w:t>   </w:t>
      </w:r>
      <w:r w:rsidRPr="00B70F21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Объекты для проведения практических занятий</w:t>
      </w:r>
      <w:r w:rsidRPr="00B70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14B0" w:rsidRPr="00B70F21" w:rsidRDefault="00B70F21" w:rsidP="004614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D67C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МБ</w:t>
      </w:r>
      <w:bookmarkStart w:id="0" w:name="_GoBack"/>
      <w:bookmarkEnd w:id="0"/>
      <w:r w:rsidR="009271FA" w:rsidRPr="00B70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«Детский сад</w:t>
      </w:r>
      <w:r w:rsidR="009271FA" w:rsidRPr="00B70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A50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 9</w:t>
      </w:r>
      <w:r w:rsidRPr="00B70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271FA" w:rsidRPr="00B70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8A50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Ромашка</w:t>
      </w:r>
      <w:r w:rsidR="009271FA" w:rsidRPr="00B70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B70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271FA" w:rsidRPr="009271FA" w:rsidRDefault="009271FA" w:rsidP="004614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14B0" w:rsidRPr="005250B2" w:rsidRDefault="004614B0" w:rsidP="004614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4614B0" w:rsidRPr="005250B2" w:rsidRDefault="004614B0" w:rsidP="004614B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4614B0" w:rsidRPr="005250B2" w:rsidRDefault="004614B0" w:rsidP="004614B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полноценного осуществления образовательной деятельности в ДОУ учебные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бинеты, </w:t>
      </w: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дошкольно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образования</w:t>
      </w: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14B0" w:rsidRPr="005250B2" w:rsidRDefault="004614B0" w:rsidP="004614B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В группах детского сада организованы специальные зоны для различных видов коллективной и индивидуальной деятельности  детей; в том числе уголки уединения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14B0" w:rsidRPr="005250B2" w:rsidRDefault="004614B0" w:rsidP="004614B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Группы оснащены необходимым современным и разнообразым игровым оборудованием, дидактическим и демонстрационным материалом, аудиовизуальными средствами. </w:t>
      </w:r>
    </w:p>
    <w:p w:rsidR="004614B0" w:rsidRPr="005250B2" w:rsidRDefault="004614B0" w:rsidP="004614B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ам, материалам.</w:t>
      </w:r>
      <w:r w:rsidRPr="0052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Разнообразное оборудование помещений в группах позволяет ребенку  заниматься заинтересовавшей его деятельностью, по желанию сменить ее.</w:t>
      </w:r>
    </w:p>
    <w:p w:rsidR="004614B0" w:rsidRPr="009F5313" w:rsidRDefault="004614B0" w:rsidP="004614B0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4614B0" w:rsidRPr="009F5313" w:rsidRDefault="004614B0" w:rsidP="004614B0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9F5313">
        <w:rPr>
          <w:rFonts w:ascii="Helvetica" w:eastAsia="Times New Roman" w:hAnsi="Helvetica" w:cs="Helvetica"/>
          <w:color w:val="373737"/>
          <w:lang w:eastAsia="ru-RU"/>
        </w:rPr>
        <w:t> 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986"/>
        <w:gridCol w:w="2409"/>
        <w:gridCol w:w="3402"/>
        <w:gridCol w:w="2659"/>
      </w:tblGrid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Вид  помещения</w:t>
            </w: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Основное  предназначение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Оснащение</w:t>
            </w:r>
          </w:p>
        </w:tc>
        <w:tc>
          <w:tcPr>
            <w:tcW w:w="2659" w:type="dxa"/>
          </w:tcPr>
          <w:p w:rsidR="004614B0" w:rsidRPr="009F5313" w:rsidRDefault="004614B0" w:rsidP="00E453BC"/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Кабинет  заведующей  ДОУ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      Индивидуальные консультации, беседы с педагогическим, медицинским, обслуживающим персоналом и родителями;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Библиотека  нормативно –правовой документации;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Компьютер, принтер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Документация по содержанию  работы  в  ДОУ (охрана  труда,  приказы, пожарная безопасность, договоры с организациями и пр)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Методический  кабинет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Осуществление методической помощи  педагогам;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Организация консультаций, педсоветов, семинаров и других форм повышения педагогического мастерства;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·   Выставка изделий народного   декоративно-прикладного  искусства;</w:t>
            </w:r>
          </w:p>
          <w:p w:rsidR="004614B0" w:rsidRPr="009F5313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Выставка дидактических и методических материалов для организации работы с детьми по различным направлениям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повышения педагогического мастерства;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Выставка изделий народного   декоративно-прикладного  искусства;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Выставка дидактических и методических материалов для организации работы с детьми по различным направлениям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·  Библиотека  педагогической, методической и детской  литературы;  Библиотека  периодических  изданий;  Демонстрационный, раздаточный   материал 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занятий.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Опыт  работы  педагогов.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Документация по содержанию работы  в ДОУ (годовой план, тетрадь протоколов педсоветов, тетрадь учета поступающих и используемых  материалов, работа по аттестации, результаты  диагностики детей и педагогов, информация о состоянии работы по реализации программы).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Игрушки, муляжи.  Изделия народных промыслов: гжель, хохлома, матрешки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4614B0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Физкультурн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 площадка</w:t>
            </w:r>
          </w:p>
          <w:p w:rsidR="004614B0" w:rsidRPr="009F5313" w:rsidRDefault="004614B0" w:rsidP="00E453BC"/>
        </w:tc>
        <w:tc>
          <w:tcPr>
            <w:tcW w:w="3402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Физкультурные  занятия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Утренняя  гимнастика;</w:t>
            </w:r>
          </w:p>
          <w:p w:rsidR="004614B0" w:rsidRPr="009F5313" w:rsidRDefault="004614B0" w:rsidP="00E453BC">
            <w:pPr>
              <w:spacing w:after="240"/>
              <w:textAlignment w:val="baseline"/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Физкультурные праздники, досуги развлечения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Спортивное оборудование для прыжков, мет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ания, лазания, турники.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Уголок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для детского экспериментирования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    Исследовательская и экспеирментальная деятельность с детьми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 Оборудование для организации эксприментов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ноутбук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микроскоп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Коридоры ДОУ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313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 Информационно-просветительская  работа  с  сотрудниками  ДОУ  и  родителями.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Выставки детского творчества</w:t>
            </w:r>
          </w:p>
          <w:p w:rsidR="004614B0" w:rsidRPr="009F5313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Мини-музеи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Стенды для  родителей,  визитка  ДОУ.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Стенды  для  сотрудников (административные  вести, охрана труда, профсоюзные вести, пожарная безопасность).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«Зеленая  зона»  участка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·   Прогулки, наблюдения;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Игровая  деятельность;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Самостоятельная двигательная деятельность,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  Физкультурное занятие на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улице.</w:t>
            </w:r>
          </w:p>
          <w:p w:rsidR="004614B0" w:rsidRPr="009F5313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Трудовая  деятельность на огороде.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·  Прогулочные  площадки  для  детей  всех  возрастных  групп.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Игровое, функциональное,  (навесы, столы, скамьи) и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спортивное  оборудование.</w:t>
            </w:r>
          </w:p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Физкультурная площадка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Дорожки  для  ознакомления  дошкольников  с правилами  дорожного  движения.</w:t>
            </w:r>
          </w:p>
          <w:p w:rsidR="004614B0" w:rsidRPr="009F5313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·  Огород,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Альпийская  горка. Клумбы  с  цветами. Экологическая  тропа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Дорожки  для  ознакомления  дошкольников  с правилами  дорожного  движения.</w:t>
            </w:r>
          </w:p>
          <w:p w:rsidR="004614B0" w:rsidRPr="009F5313" w:rsidRDefault="004614B0" w:rsidP="00E453BC">
            <w:pPr>
              <w:spacing w:after="240"/>
              <w:textAlignment w:val="baseline"/>
            </w:pP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40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Групповые  комнаты</w:t>
            </w:r>
          </w:p>
          <w:p w:rsidR="004614B0" w:rsidRPr="009F5313" w:rsidRDefault="004614B0" w:rsidP="00E453BC"/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Проведение  режимных  моментов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Совместная  и  самостоятельная  деятельность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Занятия  в  соответствии  с образовательной программой</w:t>
            </w:r>
          </w:p>
        </w:tc>
        <w:tc>
          <w:tcPr>
            <w:tcW w:w="265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Детская  мебель для практической деятельности;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Игровая  мебель.  Атрибуты  для  сюжетно-ролевых игр: «Семья», «Гараж», «Парикмахерская», «Больница», «Магазин» и др.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Уголок  природы,  экспериментирования.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Книжный, театрализованный, изоуголок;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Физкультурный  уголок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Дидактические, настольно-печатные игры.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Конструкторы (напольный, ЛЕГО).</w:t>
            </w:r>
          </w:p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Методические  пособия  в  соответствии  с возрастом  детей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Спальное помещение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Дневной  сон;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·   Гимнастика  после  сна</w:t>
            </w:r>
          </w:p>
        </w:tc>
        <w:tc>
          <w:tcPr>
            <w:tcW w:w="265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·  Спальная  мебель</w:t>
            </w:r>
          </w:p>
          <w:p w:rsidR="004614B0" w:rsidRPr="009F5313" w:rsidRDefault="004614B0" w:rsidP="00E453BC"/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Приемная  комната  (раздевалка)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Информационно-просветительская  работа  с  родителями.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Выставки детского творчества</w:t>
            </w:r>
          </w:p>
        </w:tc>
        <w:tc>
          <w:tcPr>
            <w:tcW w:w="265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Информационные  стенды  для  родителей.</w:t>
            </w:r>
          </w:p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Крепления для выставок детского творчества.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Медицинский  кабинет</w:t>
            </w:r>
          </w:p>
          <w:p w:rsidR="004614B0" w:rsidRPr="009F5313" w:rsidRDefault="004614B0" w:rsidP="00E453BC"/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Осмотр детей, консультации  медсестры, врачей;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Консультативно-просветительская  работа с родителями и сотрудниками ДОУ</w:t>
            </w:r>
          </w:p>
        </w:tc>
        <w:tc>
          <w:tcPr>
            <w:tcW w:w="265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Медицинский  кабинет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Процедурная</w:t>
            </w:r>
          </w:p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Изолятор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  в группах</w:t>
            </w:r>
          </w:p>
        </w:tc>
        <w:tc>
          <w:tcPr>
            <w:tcW w:w="2409" w:type="dxa"/>
          </w:tcPr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«Физкультурный  уголок»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Расширение  индивидуального  двигательного опыта  в  самостоятельной  деятельности</w:t>
            </w:r>
          </w:p>
        </w:tc>
        <w:tc>
          <w:tcPr>
            <w:tcW w:w="2659" w:type="dxa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Оборудование  для ходьбы, бега, равновесия (Коврик массажный)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Для прыжков (Скакалка  короткая)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Для катания, бросания, ловли (Обруч 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большой, Мячи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, Мешочек  с грузом  большой, малый, Кегли, Кольцеброс</w:t>
            </w:r>
          </w:p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Атрибуты  к  подвижным  и</w:t>
            </w:r>
            <w:r w:rsidRPr="009F5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спортивным  играм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Познавательно-речевое развитие в группах</w:t>
            </w:r>
          </w:p>
        </w:tc>
        <w:tc>
          <w:tcPr>
            <w:tcW w:w="2409" w:type="dxa"/>
          </w:tcPr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«Уголок  природы»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Расширение познавательного  опыта, его использование в трудовой деятельности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Комнатные растения в соответствии с возрастными рекомендациями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Стенд  со  сменяющимся  материалом  на  экологическую  тематику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Литература   природоведческого  содержания.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Муляжи фруктов,  овощей; дикие и домашние животные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Инвентарь   для  трудовой  деятельности: лейки, пульверизатор, фартуки, совочки, посуда  для  выращивания  рассады  и 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др.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Природный   и  бросовый  материал.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4614B0" w:rsidRPr="009F5313" w:rsidRDefault="004614B0" w:rsidP="00E453BC"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«Уголок разви-вающих  игр»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Расширение  познавательного  сенсорного  опыта  детей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Дидактические  игры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Настольно-печатные  игры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«Строительная  мастерская»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напольный  строительный  материал;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конструктор  «Лего»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пластмассовые  кубики;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транспортные  игрушки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схемы, иллюстрации  отдельных  построек (мосты, дома, корабли, самолёт и  др.).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«Игровая  зона»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Реализация  ребенком  полученных  и  имеющихся знаний  об  окружающем  мире  в  игре.  Накопление  жизненного  опыта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куклы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постельные  принадлежности;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посуда: столовая, чайная кухонная;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сумочки;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«Уголок  безопасности»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Расширение  познавательного  опыта,  его  использование  в повседневной  деятельности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Дидактические, настольные  игры  по  профилактике  ДТП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Макеты  перекрестков,  районов  города,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Дорожные  знаки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Литература  о  правилах  дорожного  движения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Микроцентр «Мой Дагестан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  Расширение  краеведческих  представлений  детей,  накопление  познавательного  опыта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Иллюстрации, фотографии, альбомы,  художественная  литература    о   дост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опримечательностях  РД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Макеты  гор, прудов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Художественно-эстетическое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развитие в группах</w:t>
            </w: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Микроцентр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«Книжный  уголок»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·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умения самостоятельно работать с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книгой, «добывать» нужную информацию.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·  Литературный  стенд с оформлением  (портрет 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писателя, иллюстрации к произведениям)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Детская   художественная  литература в соответствии с возрастом детей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«Театрализованный  уголок»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  творческих  способностей  ребенка,  стремление  проявить  себя  в  играх-драматизациях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Ширма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·  Разные  виды   театра  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«Творческая  мастерская»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· 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 xml:space="preserve"> 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цветные  карандаши, восковые  мелки, писчая  бумага, краски, гуашь, кисти для  рисования, пластилин, трафареты, раскраски. Дополнительный  материал: листья, обрезки  бумаги, кусочки  дерева, кусочки  поролона, лоскутки  ткани, палочки и  др.</w:t>
            </w:r>
          </w:p>
        </w:tc>
      </w:tr>
      <w:tr w:rsidR="004614B0" w:rsidRPr="009F5313" w:rsidTr="00E453BC">
        <w:tc>
          <w:tcPr>
            <w:tcW w:w="1986" w:type="dxa"/>
            <w:vAlign w:val="center"/>
          </w:tcPr>
          <w:p w:rsidR="004614B0" w:rsidRPr="009F5313" w:rsidRDefault="004614B0" w:rsidP="00E453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Микроцентр «Музыкальный  уголок»</w:t>
            </w:r>
          </w:p>
        </w:tc>
        <w:tc>
          <w:tcPr>
            <w:tcW w:w="3402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· </w:t>
            </w: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Развитие   творческих  способностей  в  самостоятельно-ритмической  деятельности</w:t>
            </w:r>
          </w:p>
        </w:tc>
        <w:tc>
          <w:tcPr>
            <w:tcW w:w="2659" w:type="dxa"/>
            <w:vAlign w:val="center"/>
          </w:tcPr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Музыкальные   инструменты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Предметные картинки «Музыкальные  инструменты»</w:t>
            </w:r>
          </w:p>
          <w:p w:rsidR="004614B0" w:rsidRPr="006B1477" w:rsidRDefault="004614B0" w:rsidP="00E453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77">
              <w:rPr>
                <w:rFonts w:ascii="Times New Roman" w:eastAsia="Times New Roman" w:hAnsi="Times New Roman" w:cs="Times New Roman"/>
                <w:lang w:eastAsia="ru-RU"/>
              </w:rPr>
              <w:t>·  Музыкально-дидактические  игры</w:t>
            </w:r>
          </w:p>
        </w:tc>
      </w:tr>
    </w:tbl>
    <w:p w:rsidR="004614B0" w:rsidRPr="009F5313" w:rsidRDefault="004614B0" w:rsidP="004614B0"/>
    <w:p w:rsidR="00772D33" w:rsidRDefault="00772D33"/>
    <w:sectPr w:rsidR="00772D33" w:rsidSect="00772D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4E4" w:rsidRDefault="006E74E4" w:rsidP="00A36E6D">
      <w:pPr>
        <w:spacing w:after="0" w:line="240" w:lineRule="auto"/>
      </w:pPr>
      <w:r>
        <w:separator/>
      </w:r>
    </w:p>
  </w:endnote>
  <w:endnote w:type="continuationSeparator" w:id="0">
    <w:p w:rsidR="006E74E4" w:rsidRDefault="006E74E4" w:rsidP="00A3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05C" w:rsidRDefault="006E74E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05C" w:rsidRDefault="006E74E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05C" w:rsidRDefault="006E74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4E4" w:rsidRDefault="006E74E4" w:rsidP="00A36E6D">
      <w:pPr>
        <w:spacing w:after="0" w:line="240" w:lineRule="auto"/>
      </w:pPr>
      <w:r>
        <w:separator/>
      </w:r>
    </w:p>
  </w:footnote>
  <w:footnote w:type="continuationSeparator" w:id="0">
    <w:p w:rsidR="006E74E4" w:rsidRDefault="006E74E4" w:rsidP="00A36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05C" w:rsidRDefault="006E74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05C" w:rsidRDefault="006E74E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05C" w:rsidRDefault="006E74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66AD4"/>
    <w:multiLevelType w:val="multilevel"/>
    <w:tmpl w:val="27F40D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50389"/>
    <w:multiLevelType w:val="multilevel"/>
    <w:tmpl w:val="E91C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4B0"/>
    <w:rsid w:val="0030115D"/>
    <w:rsid w:val="00363A57"/>
    <w:rsid w:val="003A4BD8"/>
    <w:rsid w:val="004614B0"/>
    <w:rsid w:val="004A0298"/>
    <w:rsid w:val="006D6086"/>
    <w:rsid w:val="006E74E4"/>
    <w:rsid w:val="00727B9D"/>
    <w:rsid w:val="00772D33"/>
    <w:rsid w:val="008A502B"/>
    <w:rsid w:val="009271FA"/>
    <w:rsid w:val="00A36E6D"/>
    <w:rsid w:val="00B70F21"/>
    <w:rsid w:val="00BC1778"/>
    <w:rsid w:val="00D67CBE"/>
    <w:rsid w:val="00DC7186"/>
    <w:rsid w:val="00E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4CB08-720D-45E5-AA4B-247EC43E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6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4B0"/>
  </w:style>
  <w:style w:type="paragraph" w:styleId="a6">
    <w:name w:val="footer"/>
    <w:basedOn w:val="a"/>
    <w:link w:val="a7"/>
    <w:uiPriority w:val="99"/>
    <w:semiHidden/>
    <w:unhideWhenUsed/>
    <w:rsid w:val="0046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1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1312</Words>
  <Characters>7479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зуля магомедова</cp:lastModifiedBy>
  <cp:revision>9</cp:revision>
  <dcterms:created xsi:type="dcterms:W3CDTF">2018-01-19T11:49:00Z</dcterms:created>
  <dcterms:modified xsi:type="dcterms:W3CDTF">2023-03-30T07:29:00Z</dcterms:modified>
</cp:coreProperties>
</file>